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3652703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7F7CEB" w:rsidP="00B517D2">
      <w:pPr>
        <w:jc w:val="right"/>
        <w:rPr>
          <w:b/>
        </w:rPr>
      </w:pPr>
      <w:r w:rsidRPr="007F7CEB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7F7CEB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1E4004">
        <w:rPr>
          <w:sz w:val="28"/>
        </w:rPr>
        <w:t>03.04.</w:t>
      </w:r>
      <w:r w:rsidR="00B517D2">
        <w:rPr>
          <w:sz w:val="28"/>
        </w:rPr>
        <w:t xml:space="preserve">2024г.                                                                      </w:t>
      </w:r>
      <w:r w:rsidR="001E4004">
        <w:rPr>
          <w:sz w:val="28"/>
        </w:rPr>
        <w:t xml:space="preserve">        </w:t>
      </w:r>
      <w:r w:rsidR="00B517D2">
        <w:rPr>
          <w:sz w:val="28"/>
        </w:rPr>
        <w:t xml:space="preserve"> с.п.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1E4004" w:rsidRDefault="001E4004" w:rsidP="00B517D2">
      <w:pPr>
        <w:jc w:val="right"/>
        <w:rPr>
          <w:b/>
          <w:sz w:val="28"/>
        </w:rPr>
      </w:pPr>
    </w:p>
    <w:p w:rsidR="00B517D2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 xml:space="preserve">ПОСТАНОВЛЕНЭ      № </w:t>
      </w:r>
      <w:r w:rsidR="001E4004">
        <w:rPr>
          <w:sz w:val="28"/>
          <w:szCs w:val="28"/>
        </w:rPr>
        <w:t>14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 xml:space="preserve">БЕГИМ                         № </w:t>
      </w:r>
      <w:r w:rsidR="001E4004">
        <w:rPr>
          <w:sz w:val="28"/>
          <w:szCs w:val="28"/>
        </w:rPr>
        <w:t>14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1E4004">
        <w:rPr>
          <w:sz w:val="28"/>
          <w:szCs w:val="28"/>
        </w:rPr>
        <w:t xml:space="preserve"> 14</w:t>
      </w:r>
    </w:p>
    <w:p w:rsidR="00B517D2" w:rsidRDefault="00B517D2" w:rsidP="00B517D2">
      <w:pPr>
        <w:jc w:val="right"/>
        <w:rPr>
          <w:b/>
        </w:rPr>
      </w:pPr>
    </w:p>
    <w:p w:rsidR="00F01E4F" w:rsidRPr="00F01E4F" w:rsidRDefault="00164C23" w:rsidP="00F01E4F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8"/>
          <w:szCs w:val="28"/>
        </w:rPr>
      </w:pP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</w:t>
      </w:r>
      <w:r w:rsidR="00AA5607">
        <w:rPr>
          <w:b/>
          <w:sz w:val="28"/>
          <w:szCs w:val="28"/>
        </w:rPr>
        <w:t xml:space="preserve"> изменений в Постановление от 18.12.2020 № </w:t>
      </w:r>
      <w:r w:rsidR="00AA5607" w:rsidRPr="00AA5607">
        <w:rPr>
          <w:b/>
          <w:sz w:val="28"/>
          <w:szCs w:val="28"/>
        </w:rPr>
        <w:t>3</w:t>
      </w:r>
      <w:r w:rsidR="00F01E4F">
        <w:rPr>
          <w:b/>
          <w:sz w:val="28"/>
          <w:szCs w:val="28"/>
        </w:rPr>
        <w:t>2</w:t>
      </w:r>
      <w:proofErr w:type="gramStart"/>
      <w:r w:rsidRPr="00AA5607">
        <w:rPr>
          <w:sz w:val="28"/>
          <w:szCs w:val="28"/>
        </w:rPr>
        <w:t xml:space="preserve"> </w:t>
      </w:r>
      <w:r w:rsidR="00F01E4F" w:rsidRPr="00F01E4F">
        <w:rPr>
          <w:b/>
          <w:spacing w:val="2"/>
          <w:sz w:val="28"/>
          <w:szCs w:val="28"/>
        </w:rPr>
        <w:t>О</w:t>
      </w:r>
      <w:proofErr w:type="gramEnd"/>
      <w:r w:rsidR="00F01E4F" w:rsidRPr="00F01E4F">
        <w:rPr>
          <w:b/>
          <w:spacing w:val="2"/>
          <w:sz w:val="28"/>
          <w:szCs w:val="28"/>
        </w:rPr>
        <w:t>б утверждении административного регламента по предоставлению муниципальной услуги «Оформление договоров передачи жилых помещений из муниципальной собственности сельского    поселения Белоглинское Терского</w:t>
      </w:r>
      <w:r w:rsidR="00F01E4F">
        <w:rPr>
          <w:b/>
          <w:spacing w:val="2"/>
          <w:sz w:val="28"/>
          <w:szCs w:val="28"/>
        </w:rPr>
        <w:t xml:space="preserve"> </w:t>
      </w:r>
      <w:r w:rsidR="00F01E4F" w:rsidRPr="00F01E4F">
        <w:rPr>
          <w:b/>
          <w:spacing w:val="2"/>
          <w:sz w:val="28"/>
          <w:szCs w:val="28"/>
        </w:rPr>
        <w:t>муниципального райо</w:t>
      </w:r>
      <w:r w:rsidR="00F01E4F">
        <w:rPr>
          <w:b/>
          <w:spacing w:val="2"/>
          <w:sz w:val="28"/>
          <w:szCs w:val="28"/>
        </w:rPr>
        <w:t xml:space="preserve">на в личную </w:t>
      </w:r>
      <w:r w:rsidR="00F01E4F" w:rsidRPr="00F01E4F">
        <w:rPr>
          <w:b/>
          <w:spacing w:val="2"/>
          <w:sz w:val="28"/>
          <w:szCs w:val="28"/>
        </w:rPr>
        <w:t>собственность граждан</w:t>
      </w:r>
      <w:r w:rsidR="00F01E4F" w:rsidRPr="00F01E4F">
        <w:rPr>
          <w:b/>
          <w:sz w:val="28"/>
          <w:szCs w:val="28"/>
        </w:rPr>
        <w:t>»</w:t>
      </w:r>
    </w:p>
    <w:p w:rsidR="00164C23" w:rsidRDefault="00164C23" w:rsidP="00F01E4F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  <w:proofErr w:type="gramEnd"/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AA5607">
        <w:rPr>
          <w:color w:val="000000" w:themeColor="text1"/>
          <w:sz w:val="28"/>
          <w:szCs w:val="28"/>
        </w:rPr>
        <w:t xml:space="preserve"> изменения в постановление от 18.12.2020 № 3</w:t>
      </w:r>
      <w:r w:rsidR="00F01E4F">
        <w:rPr>
          <w:color w:val="000000" w:themeColor="text1"/>
          <w:sz w:val="28"/>
          <w:szCs w:val="28"/>
        </w:rPr>
        <w:t>2</w:t>
      </w:r>
      <w:r w:rsidRPr="00164C23">
        <w:rPr>
          <w:color w:val="000000" w:themeColor="text1"/>
          <w:sz w:val="28"/>
          <w:szCs w:val="28"/>
        </w:rPr>
        <w:t>-п</w:t>
      </w:r>
      <w:proofErr w:type="gramStart"/>
      <w:r w:rsidRPr="00164C23">
        <w:rPr>
          <w:color w:val="000000" w:themeColor="text1"/>
          <w:sz w:val="28"/>
          <w:szCs w:val="28"/>
        </w:rPr>
        <w:t xml:space="preserve"> </w:t>
      </w:r>
      <w:r w:rsidR="00F01E4F" w:rsidRPr="00F01E4F">
        <w:rPr>
          <w:spacing w:val="2"/>
          <w:sz w:val="28"/>
          <w:szCs w:val="28"/>
        </w:rPr>
        <w:t>О</w:t>
      </w:r>
      <w:proofErr w:type="gramEnd"/>
      <w:r w:rsidR="00F01E4F" w:rsidRPr="00F01E4F">
        <w:rPr>
          <w:spacing w:val="2"/>
          <w:sz w:val="28"/>
          <w:szCs w:val="28"/>
        </w:rPr>
        <w:t>б утверждении административного регламента по предоставлению муниципальной услуги «Оформление договоров передачи жилых помещений из муниципальной собственности сельского    поселения Белоглинское Терского муниципального района в личную собственность граждан</w:t>
      </w:r>
      <w:r w:rsidR="00F01E4F" w:rsidRPr="00F01E4F">
        <w:rPr>
          <w:sz w:val="28"/>
          <w:szCs w:val="28"/>
        </w:rPr>
        <w:t>»</w:t>
      </w:r>
      <w:r w:rsidRPr="00164C23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64C23" w:rsidRPr="00164C23" w:rsidRDefault="00F01E4F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Часть 5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абзацом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следующего содержания: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AA5607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Пункт </w:t>
      </w:r>
      <w:r w:rsidR="00F01E4F">
        <w:rPr>
          <w:rFonts w:ascii="Times New Roman" w:hAnsi="Times New Roman"/>
          <w:color w:val="000000" w:themeColor="text1"/>
          <w:sz w:val="28"/>
          <w:szCs w:val="28"/>
        </w:rPr>
        <w:t>5.15.</w:t>
      </w:r>
      <w:r w:rsidR="00164C23"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01E4F">
        <w:rPr>
          <w:rFonts w:ascii="Times New Roman" w:hAnsi="Times New Roman"/>
          <w:color w:val="000000" w:themeColor="text1"/>
          <w:sz w:val="28"/>
          <w:szCs w:val="28"/>
        </w:rPr>
        <w:t>части 5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дополнить пунктом </w:t>
      </w:r>
      <w:r w:rsidR="00F01E4F">
        <w:rPr>
          <w:rFonts w:ascii="Times New Roman" w:hAnsi="Times New Roman"/>
          <w:color w:val="000000" w:themeColor="text1"/>
          <w:sz w:val="28"/>
          <w:szCs w:val="28"/>
        </w:rPr>
        <w:t>5.15.1.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64C23" w:rsidRPr="00164C23" w:rsidRDefault="00F01E4F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5.15.1</w:t>
      </w:r>
      <w:r w:rsidR="00AA5607">
        <w:rPr>
          <w:color w:val="000000" w:themeColor="text1"/>
          <w:sz w:val="28"/>
          <w:szCs w:val="28"/>
          <w:shd w:val="clear" w:color="auto" w:fill="FFFFFF"/>
        </w:rPr>
        <w:t>.</w:t>
      </w:r>
      <w:r w:rsidR="00164C23" w:rsidRPr="00164C23">
        <w:rPr>
          <w:color w:val="000000" w:themeColor="text1"/>
          <w:sz w:val="28"/>
          <w:szCs w:val="28"/>
          <w:shd w:val="clear" w:color="auto" w:fill="FFFFFF"/>
        </w:rPr>
        <w:t>«</w:t>
      </w:r>
      <w:r w:rsidR="00164C23"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F01E4F">
        <w:rPr>
          <w:rFonts w:ascii="Times New Roman" w:hAnsi="Times New Roman"/>
          <w:color w:val="000000" w:themeColor="text1"/>
          <w:sz w:val="28"/>
          <w:szCs w:val="28"/>
        </w:rPr>
        <w:t>5.6.4.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01E4F">
        <w:rPr>
          <w:rFonts w:ascii="Times New Roman" w:hAnsi="Times New Roman"/>
          <w:color w:val="000000" w:themeColor="text1"/>
          <w:sz w:val="28"/>
          <w:szCs w:val="28"/>
        </w:rPr>
        <w:t>части 5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подпунктом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Pr="00164C23" w:rsidRDefault="00F01E4F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5.6.4.5. 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AA5607">
      <w:pPr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D7933"/>
    <w:rsid w:val="00164C23"/>
    <w:rsid w:val="00192ABE"/>
    <w:rsid w:val="001B5AAA"/>
    <w:rsid w:val="001E4004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46CD"/>
    <w:rsid w:val="00723B30"/>
    <w:rsid w:val="00776693"/>
    <w:rsid w:val="00795125"/>
    <w:rsid w:val="007F7CEB"/>
    <w:rsid w:val="00822DE0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AA5607"/>
    <w:rsid w:val="00B006AF"/>
    <w:rsid w:val="00B26E34"/>
    <w:rsid w:val="00B44118"/>
    <w:rsid w:val="00B47335"/>
    <w:rsid w:val="00B517D2"/>
    <w:rsid w:val="00B618EB"/>
    <w:rsid w:val="00B902EB"/>
    <w:rsid w:val="00BB4F37"/>
    <w:rsid w:val="00C40498"/>
    <w:rsid w:val="00CB1A0B"/>
    <w:rsid w:val="00CD30E1"/>
    <w:rsid w:val="00D415E8"/>
    <w:rsid w:val="00D54BAA"/>
    <w:rsid w:val="00DB4002"/>
    <w:rsid w:val="00E27F99"/>
    <w:rsid w:val="00E5489C"/>
    <w:rsid w:val="00E62689"/>
    <w:rsid w:val="00E72A5D"/>
    <w:rsid w:val="00E807D3"/>
    <w:rsid w:val="00EC320C"/>
    <w:rsid w:val="00F01E4F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3C86-B48D-4E70-B082-ACCC41AE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2024-04-03T09:32:00Z</dcterms:created>
  <dcterms:modified xsi:type="dcterms:W3CDTF">2024-04-03T09:32:00Z</dcterms:modified>
</cp:coreProperties>
</file>